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CCB" w:rsidRDefault="009D7CCB" w:rsidP="000E4BC0">
      <w:pPr>
        <w:spacing w:line="240" w:lineRule="auto"/>
        <w:contextualSpacing/>
        <w:jc w:val="center"/>
        <w:rPr>
          <w:rFonts w:ascii="Arial" w:hAnsi="Arial" w:cs="Arial"/>
          <w:b/>
          <w:color w:val="806000" w:themeColor="accent4" w:themeShade="80"/>
        </w:rPr>
      </w:pPr>
      <w:r>
        <w:rPr>
          <w:rFonts w:ascii="Arial" w:hAnsi="Arial" w:cs="Arial"/>
          <w:b/>
          <w:color w:val="806000" w:themeColor="accent4" w:themeShade="80"/>
        </w:rPr>
        <w:t>SPECIAL CALL</w:t>
      </w:r>
    </w:p>
    <w:p w:rsidR="00ED35F9" w:rsidRDefault="000E4BC0" w:rsidP="000E4BC0">
      <w:pPr>
        <w:spacing w:line="240" w:lineRule="auto"/>
        <w:contextualSpacing/>
        <w:jc w:val="center"/>
        <w:rPr>
          <w:rFonts w:ascii="Arial" w:hAnsi="Arial" w:cs="Arial"/>
          <w:b/>
          <w:color w:val="806000" w:themeColor="accent4" w:themeShade="80"/>
        </w:rPr>
      </w:pPr>
      <w:r>
        <w:rPr>
          <w:rFonts w:ascii="Arial" w:hAnsi="Arial" w:cs="Arial"/>
          <w:b/>
          <w:color w:val="806000" w:themeColor="accent4" w:themeShade="80"/>
        </w:rPr>
        <w:t>BOARD OF PUBLIC WORKS AND SAFETY</w:t>
      </w:r>
    </w:p>
    <w:p w:rsidR="000E4BC0" w:rsidRDefault="009D7CCB" w:rsidP="000E4BC0">
      <w:pPr>
        <w:spacing w:line="240" w:lineRule="auto"/>
        <w:contextualSpacing/>
        <w:jc w:val="center"/>
        <w:rPr>
          <w:rFonts w:ascii="Arial" w:hAnsi="Arial" w:cs="Arial"/>
          <w:b/>
          <w:color w:val="806000" w:themeColor="accent4" w:themeShade="80"/>
        </w:rPr>
      </w:pPr>
      <w:r>
        <w:rPr>
          <w:rFonts w:ascii="Arial" w:hAnsi="Arial" w:cs="Arial"/>
          <w:b/>
          <w:color w:val="806000" w:themeColor="accent4" w:themeShade="80"/>
        </w:rPr>
        <w:t>THURSDAY OCTOBER 17</w:t>
      </w:r>
      <w:r w:rsidRPr="009D7CCB">
        <w:rPr>
          <w:rFonts w:ascii="Arial" w:hAnsi="Arial" w:cs="Arial"/>
          <w:b/>
          <w:color w:val="806000" w:themeColor="accent4" w:themeShade="80"/>
          <w:vertAlign w:val="superscript"/>
        </w:rPr>
        <w:t>TH</w:t>
      </w:r>
      <w:r>
        <w:rPr>
          <w:rFonts w:ascii="Arial" w:hAnsi="Arial" w:cs="Arial"/>
          <w:b/>
          <w:color w:val="806000" w:themeColor="accent4" w:themeShade="80"/>
        </w:rPr>
        <w:t xml:space="preserve"> AT 1 PM</w:t>
      </w:r>
    </w:p>
    <w:p w:rsidR="000E4BC0" w:rsidRDefault="000E4BC0" w:rsidP="000E4BC0">
      <w:pPr>
        <w:spacing w:line="240" w:lineRule="auto"/>
        <w:contextualSpacing/>
        <w:jc w:val="center"/>
        <w:rPr>
          <w:rFonts w:ascii="Arial" w:hAnsi="Arial" w:cs="Arial"/>
          <w:b/>
          <w:color w:val="806000" w:themeColor="accent4" w:themeShade="80"/>
        </w:rPr>
      </w:pPr>
    </w:p>
    <w:p w:rsidR="000E4BC0" w:rsidRDefault="000E4BC0" w:rsidP="000E4BC0">
      <w:pPr>
        <w:spacing w:line="240" w:lineRule="auto"/>
        <w:contextualSpacing/>
        <w:jc w:val="center"/>
        <w:rPr>
          <w:rFonts w:ascii="Arial" w:hAnsi="Arial" w:cs="Arial"/>
          <w:b/>
          <w:color w:val="806000" w:themeColor="accent4" w:themeShade="80"/>
        </w:rPr>
      </w:pPr>
      <w:r>
        <w:rPr>
          <w:rFonts w:ascii="Arial" w:hAnsi="Arial" w:cs="Arial"/>
          <w:b/>
          <w:color w:val="806000" w:themeColor="accent4" w:themeShade="80"/>
        </w:rPr>
        <w:t>OLD BUSINESS</w:t>
      </w:r>
    </w:p>
    <w:p w:rsidR="000E4BC0" w:rsidRDefault="000E4BC0" w:rsidP="000E4BC0">
      <w:pPr>
        <w:spacing w:line="240" w:lineRule="auto"/>
        <w:contextualSpacing/>
        <w:jc w:val="center"/>
        <w:rPr>
          <w:rFonts w:ascii="Arial" w:hAnsi="Arial" w:cs="Arial"/>
          <w:b/>
          <w:color w:val="806000" w:themeColor="accent4" w:themeShade="80"/>
        </w:rPr>
      </w:pPr>
    </w:p>
    <w:p w:rsidR="00AC77DB" w:rsidRDefault="00AC77DB" w:rsidP="000E4BC0">
      <w:pPr>
        <w:spacing w:line="240" w:lineRule="auto"/>
        <w:contextualSpacing/>
        <w:jc w:val="center"/>
        <w:rPr>
          <w:rFonts w:ascii="Arial" w:hAnsi="Arial" w:cs="Arial"/>
          <w:b/>
          <w:color w:val="806000" w:themeColor="accent4" w:themeShade="80"/>
        </w:rPr>
      </w:pPr>
    </w:p>
    <w:p w:rsidR="00AC77DB" w:rsidRDefault="00AC77DB" w:rsidP="000E4BC0">
      <w:pPr>
        <w:spacing w:line="240" w:lineRule="auto"/>
        <w:contextualSpacing/>
        <w:jc w:val="center"/>
        <w:rPr>
          <w:rFonts w:ascii="Arial" w:hAnsi="Arial" w:cs="Arial"/>
          <w:color w:val="806000" w:themeColor="accent4" w:themeShade="80"/>
        </w:rPr>
      </w:pPr>
      <w:r>
        <w:rPr>
          <w:rFonts w:ascii="Arial" w:hAnsi="Arial" w:cs="Arial"/>
          <w:color w:val="806000" w:themeColor="accent4" w:themeShade="80"/>
        </w:rPr>
        <w:t>Members present Cary Sparks, Roland Shelton and Bob All, Jonathan Stinson and James Trimble we absent.</w:t>
      </w:r>
    </w:p>
    <w:p w:rsidR="00AC77DB" w:rsidRDefault="00AC77DB" w:rsidP="000E4BC0">
      <w:pPr>
        <w:spacing w:line="240" w:lineRule="auto"/>
        <w:contextualSpacing/>
        <w:jc w:val="center"/>
        <w:rPr>
          <w:rFonts w:ascii="Arial" w:hAnsi="Arial" w:cs="Arial"/>
          <w:color w:val="806000" w:themeColor="accent4" w:themeShade="80"/>
        </w:rPr>
      </w:pPr>
    </w:p>
    <w:p w:rsidR="00AC77DB" w:rsidRPr="00AC77DB" w:rsidRDefault="00AC77DB" w:rsidP="000E4BC0">
      <w:pPr>
        <w:spacing w:line="240" w:lineRule="auto"/>
        <w:contextualSpacing/>
        <w:jc w:val="center"/>
        <w:rPr>
          <w:rFonts w:ascii="Arial" w:hAnsi="Arial" w:cs="Arial"/>
          <w:color w:val="806000" w:themeColor="accent4" w:themeShade="80"/>
        </w:rPr>
      </w:pPr>
    </w:p>
    <w:p w:rsidR="000E4BC0" w:rsidRDefault="000E4BC0" w:rsidP="000E4BC0">
      <w:pPr>
        <w:spacing w:line="240" w:lineRule="auto"/>
        <w:contextualSpacing/>
        <w:rPr>
          <w:rFonts w:ascii="Arial" w:hAnsi="Arial" w:cs="Arial"/>
          <w:b/>
          <w:color w:val="806000" w:themeColor="accent4" w:themeShade="80"/>
        </w:rPr>
      </w:pPr>
      <w:r>
        <w:rPr>
          <w:rFonts w:ascii="Arial" w:hAnsi="Arial" w:cs="Arial"/>
          <w:b/>
          <w:color w:val="806000" w:themeColor="accent4" w:themeShade="80"/>
        </w:rPr>
        <w:t>1.Approve Minutes from Board of Public Works and Safety Meeting September 23, 2019</w:t>
      </w:r>
    </w:p>
    <w:p w:rsidR="000E4BC0" w:rsidRDefault="005D3822" w:rsidP="000E4BC0">
      <w:pPr>
        <w:spacing w:line="240" w:lineRule="auto"/>
        <w:contextualSpacing/>
        <w:rPr>
          <w:rFonts w:ascii="Arial" w:hAnsi="Arial" w:cs="Arial"/>
          <w:color w:val="806000" w:themeColor="accent4" w:themeShade="80"/>
        </w:rPr>
      </w:pPr>
      <w:r>
        <w:rPr>
          <w:rFonts w:ascii="Arial" w:hAnsi="Arial" w:cs="Arial"/>
          <w:color w:val="806000" w:themeColor="accent4" w:themeShade="80"/>
        </w:rPr>
        <w:t>Roland Shelton made a motion to approve; this was seconded by Bob All and approved by the Board.</w:t>
      </w:r>
    </w:p>
    <w:p w:rsidR="005D3822" w:rsidRPr="005D3822" w:rsidRDefault="005D3822" w:rsidP="000E4BC0">
      <w:pPr>
        <w:spacing w:line="240" w:lineRule="auto"/>
        <w:contextualSpacing/>
        <w:rPr>
          <w:rFonts w:ascii="Arial" w:hAnsi="Arial" w:cs="Arial"/>
          <w:color w:val="806000" w:themeColor="accent4" w:themeShade="80"/>
        </w:rPr>
      </w:pPr>
    </w:p>
    <w:p w:rsidR="000E4BC0" w:rsidRDefault="000E4BC0" w:rsidP="000E4BC0">
      <w:pPr>
        <w:spacing w:line="240" w:lineRule="auto"/>
        <w:contextualSpacing/>
        <w:rPr>
          <w:rFonts w:ascii="Arial" w:hAnsi="Arial" w:cs="Arial"/>
          <w:b/>
          <w:color w:val="806000" w:themeColor="accent4" w:themeShade="80"/>
        </w:rPr>
      </w:pPr>
    </w:p>
    <w:p w:rsidR="000E4BC0" w:rsidRDefault="000E4BC0" w:rsidP="000E4BC0">
      <w:pPr>
        <w:spacing w:line="240" w:lineRule="auto"/>
        <w:contextualSpacing/>
        <w:jc w:val="center"/>
        <w:rPr>
          <w:rFonts w:ascii="Arial" w:hAnsi="Arial" w:cs="Arial"/>
          <w:b/>
          <w:color w:val="806000" w:themeColor="accent4" w:themeShade="80"/>
        </w:rPr>
      </w:pPr>
      <w:r>
        <w:rPr>
          <w:rFonts w:ascii="Arial" w:hAnsi="Arial" w:cs="Arial"/>
          <w:b/>
          <w:color w:val="806000" w:themeColor="accent4" w:themeShade="80"/>
        </w:rPr>
        <w:t>NEW BUSINESS</w:t>
      </w:r>
    </w:p>
    <w:p w:rsidR="000E4BC0" w:rsidRDefault="000E4BC0" w:rsidP="000E4BC0">
      <w:pPr>
        <w:spacing w:line="240" w:lineRule="auto"/>
        <w:contextualSpacing/>
        <w:jc w:val="center"/>
        <w:rPr>
          <w:rFonts w:ascii="Arial" w:hAnsi="Arial" w:cs="Arial"/>
          <w:b/>
          <w:color w:val="806000" w:themeColor="accent4" w:themeShade="80"/>
        </w:rPr>
      </w:pPr>
    </w:p>
    <w:p w:rsidR="000E4BC0" w:rsidRDefault="000E4BC0" w:rsidP="000E4BC0">
      <w:pPr>
        <w:spacing w:line="240" w:lineRule="auto"/>
        <w:contextualSpacing/>
        <w:rPr>
          <w:rFonts w:ascii="Arial" w:hAnsi="Arial" w:cs="Arial"/>
          <w:b/>
          <w:color w:val="806000" w:themeColor="accent4" w:themeShade="80"/>
        </w:rPr>
      </w:pPr>
      <w:r>
        <w:rPr>
          <w:rFonts w:ascii="Arial" w:hAnsi="Arial" w:cs="Arial"/>
          <w:b/>
          <w:color w:val="806000" w:themeColor="accent4" w:themeShade="80"/>
        </w:rPr>
        <w:t>1.Billing Service Agreement with AccuMed Billing Inc</w:t>
      </w:r>
    </w:p>
    <w:p w:rsidR="000E4BC0" w:rsidRDefault="005D3822" w:rsidP="000E4BC0">
      <w:pPr>
        <w:spacing w:line="240" w:lineRule="auto"/>
        <w:contextualSpacing/>
        <w:rPr>
          <w:rFonts w:ascii="Arial" w:hAnsi="Arial" w:cs="Arial"/>
          <w:color w:val="806000" w:themeColor="accent4" w:themeShade="80"/>
        </w:rPr>
      </w:pPr>
      <w:r>
        <w:rPr>
          <w:rFonts w:ascii="Arial" w:hAnsi="Arial" w:cs="Arial"/>
          <w:color w:val="806000" w:themeColor="accent4" w:themeShade="80"/>
        </w:rPr>
        <w:t>Based on positive recommendations from the Terre Haute Fire Department and City Legal Bob All made a motion to approve; this was seconded by Roland Shelton and approved by the Board.</w:t>
      </w:r>
    </w:p>
    <w:p w:rsidR="005D3822" w:rsidRPr="005D3822" w:rsidRDefault="005D3822" w:rsidP="000E4BC0">
      <w:pPr>
        <w:spacing w:line="240" w:lineRule="auto"/>
        <w:contextualSpacing/>
        <w:rPr>
          <w:rFonts w:ascii="Arial" w:hAnsi="Arial" w:cs="Arial"/>
          <w:color w:val="806000" w:themeColor="accent4" w:themeShade="80"/>
        </w:rPr>
      </w:pPr>
    </w:p>
    <w:p w:rsidR="000E4BC0" w:rsidRDefault="000E4BC0" w:rsidP="000E4BC0">
      <w:pPr>
        <w:spacing w:line="240" w:lineRule="auto"/>
        <w:contextualSpacing/>
        <w:rPr>
          <w:rFonts w:ascii="Arial" w:hAnsi="Arial" w:cs="Arial"/>
          <w:b/>
          <w:color w:val="806000" w:themeColor="accent4" w:themeShade="80"/>
        </w:rPr>
      </w:pPr>
      <w:r>
        <w:rPr>
          <w:rFonts w:ascii="Arial" w:hAnsi="Arial" w:cs="Arial"/>
          <w:b/>
          <w:color w:val="806000" w:themeColor="accent4" w:themeShade="80"/>
        </w:rPr>
        <w:t>2.Agreement between City of Terre Haute and Fire Apparatus &amp; Supply Team</w:t>
      </w:r>
    </w:p>
    <w:p w:rsidR="000E4BC0" w:rsidRDefault="005D3822" w:rsidP="000E4BC0">
      <w:pPr>
        <w:spacing w:line="240" w:lineRule="auto"/>
        <w:contextualSpacing/>
        <w:rPr>
          <w:rFonts w:ascii="Arial" w:hAnsi="Arial" w:cs="Arial"/>
          <w:color w:val="806000" w:themeColor="accent4" w:themeShade="80"/>
        </w:rPr>
      </w:pPr>
      <w:r>
        <w:rPr>
          <w:rFonts w:ascii="Arial" w:hAnsi="Arial" w:cs="Arial"/>
          <w:color w:val="806000" w:themeColor="accent4" w:themeShade="80"/>
        </w:rPr>
        <w:t xml:space="preserve">This agreement is for testing services to be performed on apparatus owned and operated by the City of Terre Haute. The fee is $1.95 per foot of ladder tested and $2.00 each for </w:t>
      </w:r>
      <w:r w:rsidR="00904A10">
        <w:rPr>
          <w:rFonts w:ascii="Arial" w:hAnsi="Arial" w:cs="Arial"/>
          <w:color w:val="806000" w:themeColor="accent4" w:themeShade="80"/>
        </w:rPr>
        <w:t xml:space="preserve">heat </w:t>
      </w:r>
      <w:bookmarkStart w:id="0" w:name="_GoBack"/>
      <w:bookmarkEnd w:id="0"/>
      <w:r>
        <w:rPr>
          <w:rFonts w:ascii="Arial" w:hAnsi="Arial" w:cs="Arial"/>
          <w:color w:val="806000" w:themeColor="accent4" w:themeShade="80"/>
        </w:rPr>
        <w:t>labels and $4.00 each for warning labels.</w:t>
      </w:r>
      <w:r w:rsidR="001A50AF">
        <w:rPr>
          <w:rFonts w:ascii="Arial" w:hAnsi="Arial" w:cs="Arial"/>
          <w:color w:val="806000" w:themeColor="accent4" w:themeShade="80"/>
        </w:rPr>
        <w:t xml:space="preserve">  Based on positive recommendations from the Terre Haute Fire Department and City Legal Bob All made a motion to approve; this was seconded by Roland Shelton and approved by the Board.</w:t>
      </w:r>
    </w:p>
    <w:p w:rsidR="001A50AF" w:rsidRPr="005D3822" w:rsidRDefault="001A50AF" w:rsidP="000E4BC0">
      <w:pPr>
        <w:spacing w:line="240" w:lineRule="auto"/>
        <w:contextualSpacing/>
        <w:rPr>
          <w:rFonts w:ascii="Arial" w:hAnsi="Arial" w:cs="Arial"/>
          <w:color w:val="806000" w:themeColor="accent4" w:themeShade="80"/>
        </w:rPr>
      </w:pPr>
    </w:p>
    <w:p w:rsidR="000E4BC0" w:rsidRDefault="000E4BC0" w:rsidP="000E4BC0">
      <w:pPr>
        <w:spacing w:line="240" w:lineRule="auto"/>
        <w:contextualSpacing/>
        <w:rPr>
          <w:rFonts w:ascii="Arial" w:hAnsi="Arial" w:cs="Arial"/>
          <w:b/>
          <w:color w:val="806000" w:themeColor="accent4" w:themeShade="80"/>
        </w:rPr>
      </w:pPr>
      <w:r>
        <w:rPr>
          <w:rFonts w:ascii="Arial" w:hAnsi="Arial" w:cs="Arial"/>
          <w:b/>
          <w:color w:val="806000" w:themeColor="accent4" w:themeShade="80"/>
        </w:rPr>
        <w:t>3.Dispute Letter – “Hardship”</w:t>
      </w:r>
    </w:p>
    <w:p w:rsidR="000E4BC0" w:rsidRDefault="00010D9D" w:rsidP="000E4BC0">
      <w:pPr>
        <w:spacing w:line="240" w:lineRule="auto"/>
        <w:contextualSpacing/>
        <w:rPr>
          <w:rFonts w:ascii="Arial" w:hAnsi="Arial" w:cs="Arial"/>
          <w:color w:val="806000" w:themeColor="accent4" w:themeShade="80"/>
        </w:rPr>
      </w:pPr>
      <w:r>
        <w:rPr>
          <w:rFonts w:ascii="Arial" w:hAnsi="Arial" w:cs="Arial"/>
          <w:color w:val="806000" w:themeColor="accent4" w:themeShade="80"/>
        </w:rPr>
        <w:t>Based on the lack of information submitted Roland Shelton made a motion to deny; this was seconded by Bob All and denied by the Board.</w:t>
      </w:r>
    </w:p>
    <w:p w:rsidR="00010D9D" w:rsidRPr="001A50AF" w:rsidRDefault="00010D9D" w:rsidP="000E4BC0">
      <w:pPr>
        <w:spacing w:line="240" w:lineRule="auto"/>
        <w:contextualSpacing/>
        <w:rPr>
          <w:rFonts w:ascii="Arial" w:hAnsi="Arial" w:cs="Arial"/>
          <w:color w:val="806000" w:themeColor="accent4" w:themeShade="80"/>
        </w:rPr>
      </w:pPr>
    </w:p>
    <w:p w:rsidR="000E4BC0" w:rsidRDefault="000E4BC0" w:rsidP="000E4BC0">
      <w:pPr>
        <w:spacing w:line="240" w:lineRule="auto"/>
        <w:contextualSpacing/>
        <w:rPr>
          <w:rFonts w:ascii="Arial" w:hAnsi="Arial" w:cs="Arial"/>
          <w:b/>
          <w:color w:val="806000" w:themeColor="accent4" w:themeShade="80"/>
        </w:rPr>
      </w:pPr>
      <w:r>
        <w:rPr>
          <w:rFonts w:ascii="Arial" w:hAnsi="Arial" w:cs="Arial"/>
          <w:b/>
          <w:color w:val="806000" w:themeColor="accent4" w:themeShade="80"/>
        </w:rPr>
        <w:t>4.Agreement between the City of Terre Haute &amp; Terre Haute Police Officers IUPA Local #133</w:t>
      </w:r>
    </w:p>
    <w:p w:rsidR="000E4BC0" w:rsidRDefault="00010D9D" w:rsidP="000E4BC0">
      <w:pPr>
        <w:spacing w:line="240" w:lineRule="auto"/>
        <w:contextualSpacing/>
        <w:rPr>
          <w:rFonts w:ascii="Arial" w:hAnsi="Arial" w:cs="Arial"/>
          <w:color w:val="806000" w:themeColor="accent4" w:themeShade="80"/>
        </w:rPr>
      </w:pPr>
      <w:r>
        <w:rPr>
          <w:rFonts w:ascii="Arial" w:hAnsi="Arial" w:cs="Arial"/>
          <w:color w:val="806000" w:themeColor="accent4" w:themeShade="80"/>
        </w:rPr>
        <w:t>Chief Keen informed the Board this agreement gives a 4% wage increase in 2020, 3% in 2021 and 1% in 2022, he has also made some changes to the uniform requirements giving officers only 2 options, the addition of certification pay and training all officers to be “first responders”.  Based on a positive recommendation from City Legal Roland Shelton made a motion to approve; this was seconded by Bob All and approved by the Board.</w:t>
      </w:r>
    </w:p>
    <w:p w:rsidR="00010D9D" w:rsidRPr="00010D9D" w:rsidRDefault="00010D9D" w:rsidP="000E4BC0">
      <w:pPr>
        <w:spacing w:line="240" w:lineRule="auto"/>
        <w:contextualSpacing/>
        <w:rPr>
          <w:rFonts w:ascii="Arial" w:hAnsi="Arial" w:cs="Arial"/>
          <w:color w:val="806000" w:themeColor="accent4" w:themeShade="80"/>
        </w:rPr>
      </w:pPr>
    </w:p>
    <w:p w:rsidR="000E4BC0" w:rsidRDefault="000E4BC0" w:rsidP="000E4BC0">
      <w:pPr>
        <w:spacing w:line="240" w:lineRule="auto"/>
        <w:contextualSpacing/>
        <w:rPr>
          <w:rFonts w:ascii="Arial" w:hAnsi="Arial" w:cs="Arial"/>
          <w:b/>
          <w:color w:val="806000" w:themeColor="accent4" w:themeShade="80"/>
        </w:rPr>
      </w:pPr>
      <w:r>
        <w:rPr>
          <w:rFonts w:ascii="Arial" w:hAnsi="Arial" w:cs="Arial"/>
          <w:b/>
          <w:color w:val="806000" w:themeColor="accent4" w:themeShade="80"/>
        </w:rPr>
        <w:t>5.Agreement between the City of Terre Haute &amp; IUPA Local #133 – Civilian Support Staff</w:t>
      </w:r>
    </w:p>
    <w:p w:rsidR="000E4BC0" w:rsidRDefault="00010D9D" w:rsidP="000E4BC0">
      <w:pPr>
        <w:spacing w:line="240" w:lineRule="auto"/>
        <w:contextualSpacing/>
        <w:rPr>
          <w:rFonts w:ascii="Arial" w:hAnsi="Arial" w:cs="Arial"/>
          <w:color w:val="806000" w:themeColor="accent4" w:themeShade="80"/>
        </w:rPr>
      </w:pPr>
      <w:r>
        <w:rPr>
          <w:rFonts w:ascii="Arial" w:hAnsi="Arial" w:cs="Arial"/>
          <w:color w:val="806000" w:themeColor="accent4" w:themeShade="80"/>
        </w:rPr>
        <w:t>This agreement gives a 4% wage increase in 2020, a 3% in 2021 and 1% in 2022.  Based on positive recommendations from the Terre Haute Police Department and City Legal Bob All made a motion to approve; this was seconded by Roland Shelton and approved by the Board.</w:t>
      </w:r>
    </w:p>
    <w:p w:rsidR="00010D9D" w:rsidRPr="00010D9D" w:rsidRDefault="00010D9D" w:rsidP="000E4BC0">
      <w:pPr>
        <w:spacing w:line="240" w:lineRule="auto"/>
        <w:contextualSpacing/>
        <w:rPr>
          <w:rFonts w:ascii="Arial" w:hAnsi="Arial" w:cs="Arial"/>
          <w:color w:val="806000" w:themeColor="accent4" w:themeShade="80"/>
        </w:rPr>
      </w:pPr>
    </w:p>
    <w:p w:rsidR="000E4BC0" w:rsidRDefault="000E4BC0" w:rsidP="000E4BC0">
      <w:pPr>
        <w:spacing w:line="240" w:lineRule="auto"/>
        <w:contextualSpacing/>
        <w:rPr>
          <w:rFonts w:ascii="Arial" w:hAnsi="Arial" w:cs="Arial"/>
          <w:b/>
          <w:color w:val="806000" w:themeColor="accent4" w:themeShade="80"/>
        </w:rPr>
      </w:pPr>
      <w:r>
        <w:rPr>
          <w:rFonts w:ascii="Arial" w:hAnsi="Arial" w:cs="Arial"/>
          <w:b/>
          <w:color w:val="806000" w:themeColor="accent4" w:themeShade="80"/>
        </w:rPr>
        <w:t>6.Indiana Teamsters Health Benefits Fund – Participation Agreement</w:t>
      </w:r>
    </w:p>
    <w:p w:rsidR="000E4BC0" w:rsidRDefault="006B4460" w:rsidP="000E4BC0">
      <w:pPr>
        <w:spacing w:line="240" w:lineRule="auto"/>
        <w:contextualSpacing/>
        <w:rPr>
          <w:rFonts w:ascii="Arial" w:hAnsi="Arial" w:cs="Arial"/>
          <w:color w:val="806000" w:themeColor="accent4" w:themeShade="80"/>
        </w:rPr>
      </w:pPr>
      <w:r>
        <w:rPr>
          <w:rFonts w:ascii="Arial" w:hAnsi="Arial" w:cs="Arial"/>
          <w:color w:val="806000" w:themeColor="accent4" w:themeShade="80"/>
        </w:rPr>
        <w:t xml:space="preserve">City Legal informed the Board this is just a formality to the previously approved two (2) year enrollment into the Teamsters Insurance Plan. Based on a positive recommendation from City </w:t>
      </w:r>
      <w:r>
        <w:rPr>
          <w:rFonts w:ascii="Arial" w:hAnsi="Arial" w:cs="Arial"/>
          <w:color w:val="806000" w:themeColor="accent4" w:themeShade="80"/>
        </w:rPr>
        <w:lastRenderedPageBreak/>
        <w:t>Legal Bob All made a motion to approve; this was seconded by Roland Shelton and approved by the Board.</w:t>
      </w:r>
    </w:p>
    <w:p w:rsidR="006B4460" w:rsidRPr="006B4460" w:rsidRDefault="006B4460" w:rsidP="000E4BC0">
      <w:pPr>
        <w:spacing w:line="240" w:lineRule="auto"/>
        <w:contextualSpacing/>
        <w:rPr>
          <w:rFonts w:ascii="Arial" w:hAnsi="Arial" w:cs="Arial"/>
          <w:color w:val="806000" w:themeColor="accent4" w:themeShade="80"/>
        </w:rPr>
      </w:pPr>
    </w:p>
    <w:p w:rsidR="000E4BC0" w:rsidRDefault="000E4BC0" w:rsidP="000E4BC0">
      <w:pPr>
        <w:spacing w:line="240" w:lineRule="auto"/>
        <w:contextualSpacing/>
        <w:rPr>
          <w:rFonts w:ascii="Arial" w:hAnsi="Arial" w:cs="Arial"/>
          <w:b/>
          <w:color w:val="806000" w:themeColor="accent4" w:themeShade="80"/>
        </w:rPr>
      </w:pPr>
      <w:r>
        <w:rPr>
          <w:rFonts w:ascii="Arial" w:hAnsi="Arial" w:cs="Arial"/>
          <w:b/>
          <w:color w:val="806000" w:themeColor="accent4" w:themeShade="80"/>
        </w:rPr>
        <w:t>7.Request for Handicap Parking 2110 Cleveland</w:t>
      </w:r>
    </w:p>
    <w:p w:rsidR="000E4BC0" w:rsidRDefault="006B4460" w:rsidP="000E4BC0">
      <w:pPr>
        <w:spacing w:line="240" w:lineRule="auto"/>
        <w:contextualSpacing/>
        <w:rPr>
          <w:rFonts w:ascii="Arial" w:hAnsi="Arial" w:cs="Arial"/>
          <w:color w:val="806000" w:themeColor="accent4" w:themeShade="80"/>
        </w:rPr>
      </w:pPr>
      <w:r>
        <w:rPr>
          <w:rFonts w:ascii="Arial" w:hAnsi="Arial" w:cs="Arial"/>
          <w:color w:val="806000" w:themeColor="accent4" w:themeShade="80"/>
        </w:rPr>
        <w:t xml:space="preserve">The Board was informed by the Department of Engineering this home has a driveway so their recommendation was to deny, the Board was informed by the owners that this driveway is white rock and it is impossible to push </w:t>
      </w:r>
      <w:r w:rsidR="004B7A88">
        <w:rPr>
          <w:rFonts w:ascii="Arial" w:hAnsi="Arial" w:cs="Arial"/>
          <w:color w:val="806000" w:themeColor="accent4" w:themeShade="80"/>
        </w:rPr>
        <w:t>their wheelchair.  Roland Shelton made a motion to approve; this was seconded by Bob All and approved by the Board.</w:t>
      </w:r>
    </w:p>
    <w:p w:rsidR="004B7A88" w:rsidRPr="006B4460" w:rsidRDefault="004B7A88" w:rsidP="000E4BC0">
      <w:pPr>
        <w:spacing w:line="240" w:lineRule="auto"/>
        <w:contextualSpacing/>
        <w:rPr>
          <w:rFonts w:ascii="Arial" w:hAnsi="Arial" w:cs="Arial"/>
          <w:color w:val="806000" w:themeColor="accent4" w:themeShade="80"/>
        </w:rPr>
      </w:pPr>
    </w:p>
    <w:p w:rsidR="000E4BC0" w:rsidRDefault="000E4BC0" w:rsidP="000E4BC0">
      <w:pPr>
        <w:spacing w:line="240" w:lineRule="auto"/>
        <w:contextualSpacing/>
        <w:rPr>
          <w:rFonts w:ascii="Arial" w:hAnsi="Arial" w:cs="Arial"/>
          <w:b/>
          <w:color w:val="C45911" w:themeColor="accent2" w:themeShade="BF"/>
        </w:rPr>
      </w:pPr>
      <w:r>
        <w:rPr>
          <w:rFonts w:ascii="Arial" w:hAnsi="Arial" w:cs="Arial"/>
          <w:b/>
          <w:color w:val="806000" w:themeColor="accent4" w:themeShade="80"/>
        </w:rPr>
        <w:t>8.Request from Terre Haute Foursquare Church to close Elm Street from 12</w:t>
      </w:r>
      <w:r w:rsidRPr="000E4BC0">
        <w:rPr>
          <w:rFonts w:ascii="Arial" w:hAnsi="Arial" w:cs="Arial"/>
          <w:b/>
          <w:color w:val="806000" w:themeColor="accent4" w:themeShade="80"/>
          <w:vertAlign w:val="superscript"/>
        </w:rPr>
        <w:t>th</w:t>
      </w:r>
      <w:r>
        <w:rPr>
          <w:rFonts w:ascii="Arial" w:hAnsi="Arial" w:cs="Arial"/>
          <w:b/>
          <w:color w:val="806000" w:themeColor="accent4" w:themeShade="80"/>
        </w:rPr>
        <w:t xml:space="preserve"> to 13</w:t>
      </w:r>
      <w:r w:rsidRPr="000E4BC0">
        <w:rPr>
          <w:rFonts w:ascii="Arial" w:hAnsi="Arial" w:cs="Arial"/>
          <w:b/>
          <w:color w:val="806000" w:themeColor="accent4" w:themeShade="80"/>
          <w:vertAlign w:val="superscript"/>
        </w:rPr>
        <w:t>th</w:t>
      </w:r>
      <w:r>
        <w:rPr>
          <w:rFonts w:ascii="Arial" w:hAnsi="Arial" w:cs="Arial"/>
          <w:b/>
          <w:color w:val="806000" w:themeColor="accent4" w:themeShade="80"/>
        </w:rPr>
        <w:t xml:space="preserve"> on October 31, 2019 during </w:t>
      </w:r>
      <w:r w:rsidRPr="00F23D5C">
        <w:rPr>
          <w:rFonts w:ascii="Arial" w:hAnsi="Arial" w:cs="Arial"/>
          <w:b/>
          <w:color w:val="C45911" w:themeColor="accent2" w:themeShade="BF"/>
        </w:rPr>
        <w:t>Annual Harvest Party for the Community</w:t>
      </w:r>
    </w:p>
    <w:p w:rsidR="00F23D5C" w:rsidRDefault="004B7A88" w:rsidP="000E4BC0">
      <w:pPr>
        <w:spacing w:line="240" w:lineRule="auto"/>
        <w:contextualSpacing/>
        <w:rPr>
          <w:rFonts w:ascii="Arial" w:hAnsi="Arial" w:cs="Arial"/>
          <w:color w:val="806000" w:themeColor="accent4" w:themeShade="80"/>
        </w:rPr>
      </w:pPr>
      <w:r>
        <w:rPr>
          <w:rFonts w:ascii="Arial" w:hAnsi="Arial" w:cs="Arial"/>
          <w:color w:val="806000" w:themeColor="accent4" w:themeShade="80"/>
        </w:rPr>
        <w:t>Based on positive recommendations from the Street Department and Department of Engineering Bob All made a motion to approve; this was seconded by Roland Shelton and approved by the Board.</w:t>
      </w:r>
    </w:p>
    <w:p w:rsidR="004B7A88" w:rsidRPr="004B7A88" w:rsidRDefault="004B7A88" w:rsidP="000E4BC0">
      <w:pPr>
        <w:spacing w:line="240" w:lineRule="auto"/>
        <w:contextualSpacing/>
        <w:rPr>
          <w:rFonts w:ascii="Arial" w:hAnsi="Arial" w:cs="Arial"/>
          <w:color w:val="806000" w:themeColor="accent4" w:themeShade="80"/>
        </w:rPr>
      </w:pPr>
    </w:p>
    <w:p w:rsidR="00F23D5C" w:rsidRDefault="00F23D5C" w:rsidP="000E4BC0">
      <w:pPr>
        <w:spacing w:line="240" w:lineRule="auto"/>
        <w:contextualSpacing/>
        <w:rPr>
          <w:rFonts w:ascii="Arial" w:hAnsi="Arial" w:cs="Arial"/>
          <w:b/>
          <w:color w:val="833C0B" w:themeColor="accent2" w:themeShade="80"/>
        </w:rPr>
      </w:pPr>
      <w:r>
        <w:rPr>
          <w:rFonts w:ascii="Arial" w:hAnsi="Arial" w:cs="Arial"/>
          <w:b/>
          <w:color w:val="806000" w:themeColor="accent4" w:themeShade="80"/>
        </w:rPr>
        <w:t xml:space="preserve">9.Parade Permit – </w:t>
      </w:r>
      <w:r w:rsidRPr="00F23D5C">
        <w:rPr>
          <w:rFonts w:ascii="Arial" w:hAnsi="Arial" w:cs="Arial"/>
          <w:b/>
          <w:color w:val="0070C0"/>
        </w:rPr>
        <w:t>Veteran’s Day Parade</w:t>
      </w:r>
    </w:p>
    <w:p w:rsidR="00F23D5C" w:rsidRDefault="004B7A88" w:rsidP="000E4BC0">
      <w:pPr>
        <w:spacing w:line="240" w:lineRule="auto"/>
        <w:contextualSpacing/>
        <w:rPr>
          <w:rFonts w:ascii="Arial" w:hAnsi="Arial" w:cs="Arial"/>
          <w:color w:val="833C0B" w:themeColor="accent2" w:themeShade="80"/>
        </w:rPr>
      </w:pPr>
      <w:r>
        <w:rPr>
          <w:rFonts w:ascii="Arial" w:hAnsi="Arial" w:cs="Arial"/>
          <w:color w:val="833C0B" w:themeColor="accent2" w:themeShade="80"/>
        </w:rPr>
        <w:t>Based on positive recommendations from the Street Department, Traffic Division of the Terre Haute Police Department and the Department of Engineering Bob All made a motion to approve; this was seconded by Roland Shelton and approved by the Board.</w:t>
      </w:r>
    </w:p>
    <w:p w:rsidR="00370018" w:rsidRPr="004B7A88" w:rsidRDefault="00370018" w:rsidP="000E4BC0">
      <w:pPr>
        <w:spacing w:line="240" w:lineRule="auto"/>
        <w:contextualSpacing/>
        <w:rPr>
          <w:rFonts w:ascii="Arial" w:hAnsi="Arial" w:cs="Arial"/>
          <w:color w:val="833C0B" w:themeColor="accent2" w:themeShade="80"/>
        </w:rPr>
      </w:pPr>
    </w:p>
    <w:p w:rsidR="00F23D5C" w:rsidRDefault="00F23D5C" w:rsidP="000E4BC0">
      <w:pPr>
        <w:spacing w:line="240" w:lineRule="auto"/>
        <w:contextualSpacing/>
        <w:rPr>
          <w:rFonts w:ascii="Arial" w:hAnsi="Arial" w:cs="Arial"/>
          <w:b/>
          <w:color w:val="833C0B" w:themeColor="accent2" w:themeShade="80"/>
        </w:rPr>
      </w:pPr>
      <w:r>
        <w:rPr>
          <w:rFonts w:ascii="Arial" w:hAnsi="Arial" w:cs="Arial"/>
          <w:b/>
          <w:color w:val="833C0B" w:themeColor="accent2" w:themeShade="80"/>
        </w:rPr>
        <w:t>10.Payroll</w:t>
      </w:r>
    </w:p>
    <w:p w:rsidR="00F23D5C" w:rsidRDefault="00370018" w:rsidP="000E4BC0">
      <w:pPr>
        <w:spacing w:line="240" w:lineRule="auto"/>
        <w:contextualSpacing/>
        <w:rPr>
          <w:rFonts w:ascii="Arial" w:hAnsi="Arial" w:cs="Arial"/>
          <w:color w:val="833C0B" w:themeColor="accent2" w:themeShade="80"/>
        </w:rPr>
      </w:pPr>
      <w:r>
        <w:rPr>
          <w:rFonts w:ascii="Arial" w:hAnsi="Arial" w:cs="Arial"/>
          <w:color w:val="833C0B" w:themeColor="accent2" w:themeShade="80"/>
        </w:rPr>
        <w:t>Roland Shelton made a motion to certify the payroll registers based on the recommendation of the Department Heads and the City Controller subject to the appropriation of funds; this was seconded by Bob All and approved by the Board.</w:t>
      </w:r>
    </w:p>
    <w:p w:rsidR="00370018" w:rsidRPr="00370018" w:rsidRDefault="00370018" w:rsidP="000E4BC0">
      <w:pPr>
        <w:spacing w:line="240" w:lineRule="auto"/>
        <w:contextualSpacing/>
        <w:rPr>
          <w:rFonts w:ascii="Arial" w:hAnsi="Arial" w:cs="Arial"/>
          <w:color w:val="833C0B" w:themeColor="accent2" w:themeShade="80"/>
        </w:rPr>
      </w:pPr>
    </w:p>
    <w:p w:rsidR="00F23D5C" w:rsidRDefault="00F23D5C" w:rsidP="000E4BC0">
      <w:pPr>
        <w:spacing w:line="240" w:lineRule="auto"/>
        <w:contextualSpacing/>
        <w:rPr>
          <w:rFonts w:ascii="Arial" w:hAnsi="Arial" w:cs="Arial"/>
          <w:b/>
          <w:color w:val="833C0B" w:themeColor="accent2" w:themeShade="80"/>
        </w:rPr>
      </w:pPr>
      <w:r>
        <w:rPr>
          <w:rFonts w:ascii="Arial" w:hAnsi="Arial" w:cs="Arial"/>
          <w:b/>
          <w:color w:val="833C0B" w:themeColor="accent2" w:themeShade="80"/>
        </w:rPr>
        <w:t>11. PO Registers</w:t>
      </w:r>
    </w:p>
    <w:p w:rsidR="00F23D5C" w:rsidRDefault="00370018" w:rsidP="000E4BC0">
      <w:pPr>
        <w:spacing w:line="240" w:lineRule="auto"/>
        <w:contextualSpacing/>
        <w:rPr>
          <w:rFonts w:ascii="Arial" w:hAnsi="Arial" w:cs="Arial"/>
          <w:color w:val="833C0B" w:themeColor="accent2" w:themeShade="80"/>
        </w:rPr>
      </w:pPr>
      <w:r>
        <w:rPr>
          <w:rFonts w:ascii="Arial" w:hAnsi="Arial" w:cs="Arial"/>
          <w:color w:val="833C0B" w:themeColor="accent2" w:themeShade="80"/>
        </w:rPr>
        <w:t>Roland Shelton made a motion to certify the purchase order registers based on the recommendation of the Department Heads and the City Controller subject to the appropriation of funds; this was seconded by Bob All and approved by the Board.</w:t>
      </w:r>
    </w:p>
    <w:p w:rsidR="00370018" w:rsidRPr="00370018" w:rsidRDefault="00370018" w:rsidP="000E4BC0">
      <w:pPr>
        <w:spacing w:line="240" w:lineRule="auto"/>
        <w:contextualSpacing/>
        <w:rPr>
          <w:rFonts w:ascii="Arial" w:hAnsi="Arial" w:cs="Arial"/>
          <w:color w:val="833C0B" w:themeColor="accent2" w:themeShade="80"/>
        </w:rPr>
      </w:pPr>
    </w:p>
    <w:p w:rsidR="00F23D5C" w:rsidRDefault="00F23D5C" w:rsidP="000E4BC0">
      <w:pPr>
        <w:spacing w:line="240" w:lineRule="auto"/>
        <w:contextualSpacing/>
        <w:rPr>
          <w:rFonts w:ascii="Arial" w:hAnsi="Arial" w:cs="Arial"/>
          <w:b/>
          <w:color w:val="833C0B" w:themeColor="accent2" w:themeShade="80"/>
        </w:rPr>
      </w:pPr>
      <w:r>
        <w:rPr>
          <w:rFonts w:ascii="Arial" w:hAnsi="Arial" w:cs="Arial"/>
          <w:b/>
          <w:color w:val="833C0B" w:themeColor="accent2" w:themeShade="80"/>
        </w:rPr>
        <w:t>12.Request from Miracle on 7</w:t>
      </w:r>
      <w:r w:rsidRPr="00F23D5C">
        <w:rPr>
          <w:rFonts w:ascii="Arial" w:hAnsi="Arial" w:cs="Arial"/>
          <w:b/>
          <w:color w:val="833C0B" w:themeColor="accent2" w:themeShade="80"/>
          <w:vertAlign w:val="superscript"/>
        </w:rPr>
        <w:t>th</w:t>
      </w:r>
      <w:r>
        <w:rPr>
          <w:rFonts w:ascii="Arial" w:hAnsi="Arial" w:cs="Arial"/>
          <w:b/>
          <w:color w:val="833C0B" w:themeColor="accent2" w:themeShade="80"/>
        </w:rPr>
        <w:t xml:space="preserve"> Street and Light Your Way Parade to close:</w:t>
      </w:r>
    </w:p>
    <w:p w:rsidR="00F23D5C" w:rsidRDefault="00044388" w:rsidP="00F23D5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Wabash Avenue from the Sky Garden Parking Garage to 9</w:t>
      </w:r>
      <w:r w:rsidRPr="00044388">
        <w:rPr>
          <w:rFonts w:ascii="Arial" w:hAnsi="Arial" w:cs="Arial"/>
          <w:b/>
          <w:color w:val="00B050"/>
          <w:vertAlign w:val="superscript"/>
        </w:rPr>
        <w:t>th</w:t>
      </w:r>
      <w:r>
        <w:rPr>
          <w:rFonts w:ascii="Arial" w:hAnsi="Arial" w:cs="Arial"/>
          <w:b/>
          <w:color w:val="00B050"/>
        </w:rPr>
        <w:t xml:space="preserve"> Street on December 6</w:t>
      </w:r>
      <w:r w:rsidRPr="00044388">
        <w:rPr>
          <w:rFonts w:ascii="Arial" w:hAnsi="Arial" w:cs="Arial"/>
          <w:b/>
          <w:color w:val="00B050"/>
          <w:vertAlign w:val="superscript"/>
        </w:rPr>
        <w:t>th</w:t>
      </w:r>
      <w:r>
        <w:rPr>
          <w:rFonts w:ascii="Arial" w:hAnsi="Arial" w:cs="Arial"/>
          <w:b/>
          <w:color w:val="00B050"/>
        </w:rPr>
        <w:t xml:space="preserve"> at 6 AM until December 8</w:t>
      </w:r>
      <w:r w:rsidRPr="00044388">
        <w:rPr>
          <w:rFonts w:ascii="Arial" w:hAnsi="Arial" w:cs="Arial"/>
          <w:b/>
          <w:color w:val="00B050"/>
          <w:vertAlign w:val="superscript"/>
        </w:rPr>
        <w:t>th</w:t>
      </w:r>
      <w:r>
        <w:rPr>
          <w:rFonts w:ascii="Arial" w:hAnsi="Arial" w:cs="Arial"/>
          <w:b/>
          <w:color w:val="00B050"/>
        </w:rPr>
        <w:t xml:space="preserve"> at 3 AM</w:t>
      </w:r>
    </w:p>
    <w:p w:rsidR="00044388" w:rsidRPr="00044388" w:rsidRDefault="00044388" w:rsidP="00F23D5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FF0000"/>
        </w:rPr>
        <w:t>7</w:t>
      </w:r>
      <w:r w:rsidRPr="00044388">
        <w:rPr>
          <w:rFonts w:ascii="Arial" w:hAnsi="Arial" w:cs="Arial"/>
          <w:b/>
          <w:color w:val="FF0000"/>
          <w:vertAlign w:val="superscript"/>
        </w:rPr>
        <w:t>th</w:t>
      </w:r>
      <w:r>
        <w:rPr>
          <w:rFonts w:ascii="Arial" w:hAnsi="Arial" w:cs="Arial"/>
          <w:b/>
          <w:color w:val="FF0000"/>
        </w:rPr>
        <w:t xml:space="preserve"> Street from Ohio to the Hilton Garden Inn entrance on December 6</w:t>
      </w:r>
      <w:r w:rsidRPr="00044388">
        <w:rPr>
          <w:rFonts w:ascii="Arial" w:hAnsi="Arial" w:cs="Arial"/>
          <w:b/>
          <w:color w:val="FF0000"/>
          <w:vertAlign w:val="superscript"/>
        </w:rPr>
        <w:t>th</w:t>
      </w:r>
      <w:r>
        <w:rPr>
          <w:rFonts w:ascii="Arial" w:hAnsi="Arial" w:cs="Arial"/>
          <w:b/>
          <w:color w:val="FF0000"/>
        </w:rPr>
        <w:t xml:space="preserve"> at 6 AM to December 8</w:t>
      </w:r>
      <w:r w:rsidRPr="00044388">
        <w:rPr>
          <w:rFonts w:ascii="Arial" w:hAnsi="Arial" w:cs="Arial"/>
          <w:b/>
          <w:color w:val="FF0000"/>
          <w:vertAlign w:val="superscript"/>
        </w:rPr>
        <w:t>th</w:t>
      </w:r>
      <w:r>
        <w:rPr>
          <w:rFonts w:ascii="Arial" w:hAnsi="Arial" w:cs="Arial"/>
          <w:b/>
          <w:color w:val="FF0000"/>
        </w:rPr>
        <w:t xml:space="preserve"> at 3 AM</w:t>
      </w:r>
    </w:p>
    <w:p w:rsidR="00044388" w:rsidRDefault="00044388" w:rsidP="00F23D5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Wabash from 3</w:t>
      </w:r>
      <w:r w:rsidRPr="00044388">
        <w:rPr>
          <w:rFonts w:ascii="Arial" w:hAnsi="Arial" w:cs="Arial"/>
          <w:b/>
          <w:color w:val="00B050"/>
          <w:vertAlign w:val="superscript"/>
        </w:rPr>
        <w:t>rd</w:t>
      </w:r>
      <w:r>
        <w:rPr>
          <w:rFonts w:ascii="Arial" w:hAnsi="Arial" w:cs="Arial"/>
          <w:b/>
          <w:color w:val="00B050"/>
        </w:rPr>
        <w:t xml:space="preserve"> to 10</w:t>
      </w:r>
      <w:r w:rsidRPr="00044388">
        <w:rPr>
          <w:rFonts w:ascii="Arial" w:hAnsi="Arial" w:cs="Arial"/>
          <w:b/>
          <w:color w:val="00B050"/>
          <w:vertAlign w:val="superscript"/>
        </w:rPr>
        <w:t>th</w:t>
      </w:r>
      <w:r>
        <w:rPr>
          <w:rFonts w:ascii="Arial" w:hAnsi="Arial" w:cs="Arial"/>
          <w:b/>
          <w:color w:val="00B050"/>
        </w:rPr>
        <w:t xml:space="preserve"> and 4</w:t>
      </w:r>
      <w:r w:rsidRPr="00044388">
        <w:rPr>
          <w:rFonts w:ascii="Arial" w:hAnsi="Arial" w:cs="Arial"/>
          <w:b/>
          <w:color w:val="00B050"/>
          <w:vertAlign w:val="superscript"/>
        </w:rPr>
        <w:t>th</w:t>
      </w:r>
      <w:r>
        <w:rPr>
          <w:rFonts w:ascii="Arial" w:hAnsi="Arial" w:cs="Arial"/>
          <w:b/>
          <w:color w:val="00B050"/>
        </w:rPr>
        <w:t>, 5</w:t>
      </w:r>
      <w:r w:rsidRPr="00044388">
        <w:rPr>
          <w:rFonts w:ascii="Arial" w:hAnsi="Arial" w:cs="Arial"/>
          <w:b/>
          <w:color w:val="00B050"/>
          <w:vertAlign w:val="superscript"/>
        </w:rPr>
        <w:t>th</w:t>
      </w:r>
      <w:r>
        <w:rPr>
          <w:rFonts w:ascii="Arial" w:hAnsi="Arial" w:cs="Arial"/>
          <w:b/>
          <w:color w:val="00B050"/>
        </w:rPr>
        <w:t>, 6</w:t>
      </w:r>
      <w:r w:rsidRPr="00044388">
        <w:rPr>
          <w:rFonts w:ascii="Arial" w:hAnsi="Arial" w:cs="Arial"/>
          <w:b/>
          <w:color w:val="00B050"/>
          <w:vertAlign w:val="superscript"/>
        </w:rPr>
        <w:t>th</w:t>
      </w:r>
      <w:r>
        <w:rPr>
          <w:rFonts w:ascii="Arial" w:hAnsi="Arial" w:cs="Arial"/>
          <w:b/>
          <w:color w:val="00B050"/>
        </w:rPr>
        <w:t>, 9</w:t>
      </w:r>
      <w:r w:rsidRPr="00044388">
        <w:rPr>
          <w:rFonts w:ascii="Arial" w:hAnsi="Arial" w:cs="Arial"/>
          <w:b/>
          <w:color w:val="00B050"/>
          <w:vertAlign w:val="superscript"/>
        </w:rPr>
        <w:t>th</w:t>
      </w:r>
      <w:r>
        <w:rPr>
          <w:rFonts w:ascii="Arial" w:hAnsi="Arial" w:cs="Arial"/>
          <w:b/>
          <w:color w:val="00B050"/>
        </w:rPr>
        <w:t xml:space="preserve"> and 9 ½ Street from Ohio to Cherry on December 7</w:t>
      </w:r>
      <w:r w:rsidRPr="00044388">
        <w:rPr>
          <w:rFonts w:ascii="Arial" w:hAnsi="Arial" w:cs="Arial"/>
          <w:b/>
          <w:color w:val="00B050"/>
          <w:vertAlign w:val="superscript"/>
        </w:rPr>
        <w:t>th</w:t>
      </w:r>
      <w:r>
        <w:rPr>
          <w:rFonts w:ascii="Arial" w:hAnsi="Arial" w:cs="Arial"/>
          <w:b/>
          <w:color w:val="00B050"/>
        </w:rPr>
        <w:t xml:space="preserve"> from 2 PM until 10 Pm during PARADE</w:t>
      </w:r>
    </w:p>
    <w:p w:rsidR="00370018" w:rsidRPr="00370018" w:rsidRDefault="00370018" w:rsidP="00370018">
      <w:pPr>
        <w:spacing w:line="240" w:lineRule="auto"/>
        <w:rPr>
          <w:rFonts w:ascii="Arial" w:hAnsi="Arial" w:cs="Arial"/>
          <w:color w:val="806000" w:themeColor="accent4" w:themeShade="80"/>
        </w:rPr>
      </w:pPr>
      <w:r>
        <w:rPr>
          <w:rFonts w:ascii="Arial" w:hAnsi="Arial" w:cs="Arial"/>
          <w:color w:val="806000" w:themeColor="accent4" w:themeShade="80"/>
        </w:rPr>
        <w:t>Based on positive recommendations from the Department of Engineering, the Traffic Division of the Terre Haute Police Department and the Street Department Bob All made a motion to approve; this was seconded by Roland Shelton and approved by the Board.</w:t>
      </w:r>
    </w:p>
    <w:p w:rsidR="00044388" w:rsidRDefault="00D610F3" w:rsidP="004D36F1">
      <w:pPr>
        <w:spacing w:line="240" w:lineRule="auto"/>
        <w:contextualSpacing/>
        <w:rPr>
          <w:rFonts w:ascii="Arial" w:hAnsi="Arial" w:cs="Arial"/>
          <w:b/>
          <w:color w:val="806000" w:themeColor="accent4" w:themeShade="80"/>
        </w:rPr>
      </w:pPr>
      <w:r>
        <w:rPr>
          <w:rFonts w:ascii="Arial" w:hAnsi="Arial" w:cs="Arial"/>
          <w:b/>
          <w:color w:val="806000" w:themeColor="accent4" w:themeShade="80"/>
        </w:rPr>
        <w:t>13.Termination of Agreement – Wellness for Life Medical LLC</w:t>
      </w:r>
    </w:p>
    <w:p w:rsidR="00370018" w:rsidRPr="004D36F1" w:rsidRDefault="004D36F1" w:rsidP="00044388">
      <w:pPr>
        <w:spacing w:line="240" w:lineRule="auto"/>
        <w:rPr>
          <w:rFonts w:ascii="Arial" w:hAnsi="Arial" w:cs="Arial"/>
          <w:color w:val="806000" w:themeColor="accent4" w:themeShade="80"/>
        </w:rPr>
      </w:pPr>
      <w:r>
        <w:rPr>
          <w:rFonts w:ascii="Arial" w:hAnsi="Arial" w:cs="Arial"/>
          <w:color w:val="806000" w:themeColor="accent4" w:themeShade="80"/>
        </w:rPr>
        <w:t>City Legal informed the Board this has nothing to do with “quality care” our agreement with Teamsters calls for a Clinic for our employees to use and this will be available January 1, 2020.  Bob All made a motion to approve; this was seconded by Roland Shelton and approved by the Board.</w:t>
      </w:r>
    </w:p>
    <w:p w:rsidR="00044388" w:rsidRDefault="00D610F3" w:rsidP="004D36F1">
      <w:pPr>
        <w:spacing w:line="240" w:lineRule="auto"/>
        <w:contextualSpacing/>
        <w:rPr>
          <w:rFonts w:ascii="Arial" w:hAnsi="Arial" w:cs="Arial"/>
          <w:b/>
          <w:color w:val="806000" w:themeColor="accent4" w:themeShade="80"/>
        </w:rPr>
      </w:pPr>
      <w:r>
        <w:rPr>
          <w:rFonts w:ascii="Arial" w:hAnsi="Arial" w:cs="Arial"/>
          <w:b/>
          <w:color w:val="806000" w:themeColor="accent4" w:themeShade="80"/>
        </w:rPr>
        <w:t>14.Agreement for Towing and Storage of Motor Vehicles</w:t>
      </w:r>
    </w:p>
    <w:p w:rsidR="004D36F1" w:rsidRPr="004D36F1" w:rsidRDefault="004D36F1" w:rsidP="004D36F1">
      <w:pPr>
        <w:spacing w:line="240" w:lineRule="auto"/>
        <w:contextualSpacing/>
        <w:rPr>
          <w:rFonts w:ascii="Arial" w:hAnsi="Arial" w:cs="Arial"/>
          <w:color w:val="806000" w:themeColor="accent4" w:themeShade="80"/>
        </w:rPr>
      </w:pPr>
      <w:r>
        <w:rPr>
          <w:rFonts w:ascii="Arial" w:hAnsi="Arial" w:cs="Arial"/>
          <w:color w:val="806000" w:themeColor="accent4" w:themeShade="80"/>
        </w:rPr>
        <w:t xml:space="preserve">This will be a Two (2) year contract for rotation with no major changes from current contract, the administrator will send out a REQUEST FOR QUALIFICATIONS and then review the submitted </w:t>
      </w:r>
      <w:r>
        <w:rPr>
          <w:rFonts w:ascii="Arial" w:hAnsi="Arial" w:cs="Arial"/>
          <w:color w:val="806000" w:themeColor="accent4" w:themeShade="80"/>
        </w:rPr>
        <w:lastRenderedPageBreak/>
        <w:t>applicants and award to three (3).  Roland Shelton made a motion to approve; this was seconded by Bob All and approved by the Board.</w:t>
      </w:r>
    </w:p>
    <w:p w:rsidR="004D36F1" w:rsidRDefault="004D36F1" w:rsidP="00044388">
      <w:pPr>
        <w:spacing w:line="240" w:lineRule="auto"/>
        <w:rPr>
          <w:rFonts w:ascii="Arial" w:hAnsi="Arial" w:cs="Arial"/>
          <w:b/>
          <w:color w:val="806000" w:themeColor="accent4" w:themeShade="80"/>
        </w:rPr>
      </w:pPr>
    </w:p>
    <w:p w:rsidR="00D610F3" w:rsidRDefault="00DA3A64" w:rsidP="004D36F1">
      <w:pPr>
        <w:spacing w:line="240" w:lineRule="auto"/>
        <w:contextualSpacing/>
        <w:rPr>
          <w:rFonts w:ascii="Arial" w:hAnsi="Arial" w:cs="Arial"/>
          <w:b/>
          <w:color w:val="806000" w:themeColor="accent4" w:themeShade="80"/>
        </w:rPr>
      </w:pPr>
      <w:r>
        <w:rPr>
          <w:rFonts w:ascii="Arial" w:hAnsi="Arial" w:cs="Arial"/>
          <w:b/>
          <w:color w:val="806000" w:themeColor="accent4" w:themeShade="80"/>
        </w:rPr>
        <w:t>15. Agreement between the City of Terre Haute and Big Fish</w:t>
      </w:r>
    </w:p>
    <w:p w:rsidR="00DA3A64" w:rsidRDefault="004D36F1" w:rsidP="00044388">
      <w:pPr>
        <w:spacing w:line="240" w:lineRule="auto"/>
        <w:rPr>
          <w:rFonts w:ascii="Arial" w:hAnsi="Arial" w:cs="Arial"/>
          <w:color w:val="806000" w:themeColor="accent4" w:themeShade="80"/>
        </w:rPr>
      </w:pPr>
      <w:r>
        <w:rPr>
          <w:rFonts w:ascii="Arial" w:hAnsi="Arial" w:cs="Arial"/>
          <w:color w:val="806000" w:themeColor="accent4" w:themeShade="80"/>
        </w:rPr>
        <w:t>Chief Keen informed the Board he was approached in July and has done a lot of research and determined the following:</w:t>
      </w:r>
    </w:p>
    <w:p w:rsidR="004D36F1" w:rsidRDefault="004D36F1" w:rsidP="004D36F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806000" w:themeColor="accent4" w:themeShade="80"/>
        </w:rPr>
      </w:pPr>
      <w:r>
        <w:rPr>
          <w:rFonts w:ascii="Arial" w:hAnsi="Arial" w:cs="Arial"/>
          <w:color w:val="806000" w:themeColor="accent4" w:themeShade="80"/>
        </w:rPr>
        <w:t>He feels this will benefit recruitment, he said for several years the Police Department has had a difficult time recruiting qualified</w:t>
      </w:r>
      <w:r w:rsidR="00DC5989">
        <w:rPr>
          <w:rFonts w:ascii="Arial" w:hAnsi="Arial" w:cs="Arial"/>
          <w:color w:val="806000" w:themeColor="accent4" w:themeShade="80"/>
        </w:rPr>
        <w:t xml:space="preserve"> personnel and this will allow them to see what we do.</w:t>
      </w:r>
    </w:p>
    <w:p w:rsidR="00DC5989" w:rsidRDefault="00DC5989" w:rsidP="004D36F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806000" w:themeColor="accent4" w:themeShade="80"/>
        </w:rPr>
      </w:pPr>
      <w:r>
        <w:rPr>
          <w:rFonts w:ascii="Arial" w:hAnsi="Arial" w:cs="Arial"/>
          <w:color w:val="806000" w:themeColor="accent4" w:themeShade="80"/>
        </w:rPr>
        <w:t xml:space="preserve">The Police Department has worked hard creating Community Outreach Programs </w:t>
      </w:r>
    </w:p>
    <w:p w:rsidR="00DC5989" w:rsidRDefault="00DC5989" w:rsidP="004D36F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806000" w:themeColor="accent4" w:themeShade="80"/>
        </w:rPr>
      </w:pPr>
      <w:r>
        <w:rPr>
          <w:rFonts w:ascii="Arial" w:hAnsi="Arial" w:cs="Arial"/>
          <w:color w:val="806000" w:themeColor="accent4" w:themeShade="80"/>
        </w:rPr>
        <w:t>Transparency – the officers will be held accountable for their actions</w:t>
      </w:r>
    </w:p>
    <w:p w:rsidR="00DC5989" w:rsidRDefault="00DC5989" w:rsidP="00DC5989">
      <w:pPr>
        <w:spacing w:line="240" w:lineRule="auto"/>
        <w:rPr>
          <w:rFonts w:ascii="Arial" w:hAnsi="Arial" w:cs="Arial"/>
          <w:color w:val="806000" w:themeColor="accent4" w:themeShade="80"/>
        </w:rPr>
      </w:pPr>
      <w:r>
        <w:rPr>
          <w:rFonts w:ascii="Arial" w:hAnsi="Arial" w:cs="Arial"/>
          <w:color w:val="806000" w:themeColor="accent4" w:themeShade="80"/>
        </w:rPr>
        <w:t>Roland Shelton made a motion to approve this one (1) year contract; this was seconded by Bob All and approved by the Board.  This contract is effective immediately.</w:t>
      </w:r>
    </w:p>
    <w:p w:rsidR="00DC5989" w:rsidRPr="00DC5989" w:rsidRDefault="00DC5989" w:rsidP="00DC5989">
      <w:pPr>
        <w:spacing w:line="240" w:lineRule="auto"/>
        <w:rPr>
          <w:rFonts w:ascii="Arial" w:hAnsi="Arial" w:cs="Arial"/>
          <w:color w:val="806000" w:themeColor="accent4" w:themeShade="80"/>
        </w:rPr>
      </w:pPr>
    </w:p>
    <w:p w:rsidR="00D610F3" w:rsidRDefault="00DC5989" w:rsidP="00044388">
      <w:pPr>
        <w:spacing w:line="240" w:lineRule="auto"/>
        <w:rPr>
          <w:rFonts w:ascii="Arial" w:hAnsi="Arial" w:cs="Arial"/>
          <w:color w:val="806000" w:themeColor="accent4" w:themeShade="80"/>
        </w:rPr>
      </w:pPr>
      <w:r>
        <w:rPr>
          <w:rFonts w:ascii="Arial" w:hAnsi="Arial" w:cs="Arial"/>
          <w:color w:val="806000" w:themeColor="accent4" w:themeShade="80"/>
        </w:rPr>
        <w:t>There being no further business Roland Shelton made a motion to adjourn; this was seconded by Bob All and approved by the Board.</w:t>
      </w:r>
    </w:p>
    <w:p w:rsidR="00DC5989" w:rsidRDefault="00DC5989" w:rsidP="00044388">
      <w:pPr>
        <w:spacing w:line="240" w:lineRule="auto"/>
        <w:rPr>
          <w:rFonts w:ascii="Arial" w:hAnsi="Arial" w:cs="Arial"/>
          <w:color w:val="806000" w:themeColor="accent4" w:themeShade="80"/>
        </w:rPr>
      </w:pPr>
    </w:p>
    <w:p w:rsidR="00DC5989" w:rsidRDefault="00DC5989" w:rsidP="00044388">
      <w:pPr>
        <w:spacing w:line="240" w:lineRule="auto"/>
        <w:rPr>
          <w:rFonts w:ascii="Arial" w:hAnsi="Arial" w:cs="Arial"/>
          <w:color w:val="806000" w:themeColor="accent4" w:themeShade="80"/>
        </w:rPr>
      </w:pPr>
    </w:p>
    <w:p w:rsidR="00DC5989" w:rsidRDefault="00DC5989" w:rsidP="00044388">
      <w:pPr>
        <w:spacing w:line="240" w:lineRule="auto"/>
        <w:rPr>
          <w:rFonts w:ascii="Arial" w:hAnsi="Arial" w:cs="Arial"/>
          <w:color w:val="806000" w:themeColor="accent4" w:themeShade="80"/>
        </w:rPr>
      </w:pPr>
    </w:p>
    <w:p w:rsidR="00DC5989" w:rsidRDefault="00DC5989" w:rsidP="00044388">
      <w:pPr>
        <w:spacing w:line="240" w:lineRule="auto"/>
        <w:rPr>
          <w:rFonts w:ascii="Arial" w:hAnsi="Arial" w:cs="Arial"/>
          <w:color w:val="806000" w:themeColor="accent4" w:themeShade="80"/>
        </w:rPr>
      </w:pPr>
      <w:r>
        <w:rPr>
          <w:rFonts w:ascii="Arial" w:hAnsi="Arial" w:cs="Arial"/>
          <w:color w:val="806000" w:themeColor="accent4" w:themeShade="80"/>
        </w:rPr>
        <w:t>Robin A Drummy, Administrator</w:t>
      </w:r>
    </w:p>
    <w:p w:rsidR="00DC5989" w:rsidRDefault="00DC5989" w:rsidP="00044388">
      <w:pPr>
        <w:spacing w:line="240" w:lineRule="auto"/>
        <w:rPr>
          <w:rFonts w:ascii="Arial" w:hAnsi="Arial" w:cs="Arial"/>
          <w:color w:val="806000" w:themeColor="accent4" w:themeShade="80"/>
        </w:rPr>
      </w:pPr>
    </w:p>
    <w:p w:rsidR="00DC5989" w:rsidRPr="00DC5989" w:rsidRDefault="00DC5989" w:rsidP="00044388">
      <w:pPr>
        <w:spacing w:line="240" w:lineRule="auto"/>
        <w:rPr>
          <w:rFonts w:ascii="Arial" w:hAnsi="Arial" w:cs="Arial"/>
          <w:b/>
          <w:color w:val="806000" w:themeColor="accent4" w:themeShade="80"/>
          <w:sz w:val="28"/>
          <w:szCs w:val="28"/>
        </w:rPr>
      </w:pPr>
      <w:r>
        <w:rPr>
          <w:rFonts w:ascii="Arial" w:hAnsi="Arial" w:cs="Arial"/>
          <w:b/>
          <w:color w:val="806000" w:themeColor="accent4" w:themeShade="80"/>
          <w:sz w:val="28"/>
          <w:szCs w:val="28"/>
        </w:rPr>
        <w:t>NEXT MEETING OF THE BOARD OF PUBLIC WORKS AND SAFETY IS MONDAY OCTOBER 28</w:t>
      </w:r>
      <w:r w:rsidRPr="00DC5989">
        <w:rPr>
          <w:rFonts w:ascii="Arial" w:hAnsi="Arial" w:cs="Arial"/>
          <w:b/>
          <w:color w:val="806000" w:themeColor="accent4" w:themeShade="80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color w:val="806000" w:themeColor="accent4" w:themeShade="80"/>
          <w:sz w:val="28"/>
          <w:szCs w:val="28"/>
        </w:rPr>
        <w:t xml:space="preserve"> AT 9 AM</w:t>
      </w:r>
    </w:p>
    <w:p w:rsidR="00044388" w:rsidRDefault="00044388" w:rsidP="00044388">
      <w:pPr>
        <w:spacing w:line="240" w:lineRule="auto"/>
        <w:ind w:left="360"/>
        <w:rPr>
          <w:rFonts w:ascii="Arial" w:hAnsi="Arial" w:cs="Arial"/>
          <w:b/>
          <w:color w:val="1F3864" w:themeColor="accent5" w:themeShade="80"/>
        </w:rPr>
      </w:pPr>
    </w:p>
    <w:p w:rsidR="00E32C52" w:rsidRPr="00E32C52" w:rsidRDefault="00E32C52" w:rsidP="00E32C52">
      <w:pPr>
        <w:spacing w:line="240" w:lineRule="auto"/>
        <w:jc w:val="center"/>
        <w:rPr>
          <w:color w:val="806000" w:themeColor="accent4" w:themeShade="80"/>
        </w:rPr>
      </w:pPr>
      <w:r w:rsidRPr="00E32C52">
        <w:rPr>
          <w:color w:val="806000" w:themeColor="accent4" w:themeShade="80"/>
        </w:rPr>
        <w:t>Any individual who requires an auxiliary aid or service for effective communication, or a modification of policies or procedures to participate in a public meeting, program, service, or activity of the City of Terre Haute, IN contact Human Relations for the City of Terre Haute at 812-244-5611 as soon as possible, but no later than 48 hours before the scheduled event.</w:t>
      </w:r>
    </w:p>
    <w:p w:rsidR="00E32C52" w:rsidRPr="00044388" w:rsidRDefault="00E32C52" w:rsidP="00044388">
      <w:pPr>
        <w:spacing w:line="240" w:lineRule="auto"/>
        <w:ind w:left="360"/>
        <w:rPr>
          <w:rFonts w:ascii="Arial" w:hAnsi="Arial" w:cs="Arial"/>
          <w:b/>
          <w:color w:val="1F3864" w:themeColor="accent5" w:themeShade="80"/>
        </w:rPr>
      </w:pPr>
    </w:p>
    <w:p w:rsidR="000E4BC0" w:rsidRDefault="000E4BC0" w:rsidP="000E4BC0">
      <w:pPr>
        <w:jc w:val="center"/>
        <w:rPr>
          <w:rFonts w:ascii="Arial" w:hAnsi="Arial" w:cs="Arial"/>
          <w:b/>
          <w:color w:val="806000" w:themeColor="accent4" w:themeShade="80"/>
        </w:rPr>
      </w:pPr>
    </w:p>
    <w:p w:rsidR="00F23D5C" w:rsidRDefault="00F23D5C" w:rsidP="000E4BC0">
      <w:pPr>
        <w:jc w:val="center"/>
        <w:rPr>
          <w:rFonts w:ascii="Arial" w:hAnsi="Arial" w:cs="Arial"/>
          <w:b/>
          <w:color w:val="806000" w:themeColor="accent4" w:themeShade="80"/>
        </w:rPr>
      </w:pPr>
    </w:p>
    <w:p w:rsidR="00F23D5C" w:rsidRPr="000E4BC0" w:rsidRDefault="00F23D5C" w:rsidP="000E4BC0">
      <w:pPr>
        <w:jc w:val="center"/>
        <w:rPr>
          <w:rFonts w:ascii="Arial" w:hAnsi="Arial" w:cs="Arial"/>
          <w:b/>
          <w:color w:val="806000" w:themeColor="accent4" w:themeShade="80"/>
        </w:rPr>
      </w:pPr>
    </w:p>
    <w:sectPr w:rsidR="00F23D5C" w:rsidRPr="000E4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35C9"/>
    <w:multiLevelType w:val="hybridMultilevel"/>
    <w:tmpl w:val="5AC6B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F17B7"/>
    <w:multiLevelType w:val="hybridMultilevel"/>
    <w:tmpl w:val="DA268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C0"/>
    <w:rsid w:val="00010D9D"/>
    <w:rsid w:val="00044388"/>
    <w:rsid w:val="000677D9"/>
    <w:rsid w:val="000E4BC0"/>
    <w:rsid w:val="001A50AF"/>
    <w:rsid w:val="001F3A7F"/>
    <w:rsid w:val="00370018"/>
    <w:rsid w:val="004B7A88"/>
    <w:rsid w:val="004D36F1"/>
    <w:rsid w:val="005D3822"/>
    <w:rsid w:val="006B4460"/>
    <w:rsid w:val="00904A10"/>
    <w:rsid w:val="009D7CCB"/>
    <w:rsid w:val="00AC77DB"/>
    <w:rsid w:val="00BA0ECD"/>
    <w:rsid w:val="00D610F3"/>
    <w:rsid w:val="00DA3A64"/>
    <w:rsid w:val="00DC5989"/>
    <w:rsid w:val="00DC5BDC"/>
    <w:rsid w:val="00E32C52"/>
    <w:rsid w:val="00F2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EB68F"/>
  <w15:chartTrackingRefBased/>
  <w15:docId w15:val="{7527E290-275C-41EF-B298-C03968B8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D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1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Terre Haute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8</cp:revision>
  <cp:lastPrinted>2019-10-21T14:00:00Z</cp:lastPrinted>
  <dcterms:created xsi:type="dcterms:W3CDTF">2019-10-07T16:36:00Z</dcterms:created>
  <dcterms:modified xsi:type="dcterms:W3CDTF">2019-10-21T14:12:00Z</dcterms:modified>
</cp:coreProperties>
</file>